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81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</w:t>
      </w:r>
      <w:r w:rsidR="00FE010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Pr="006B2885" w:rsidRDefault="00846DF0" w:rsidP="00846DF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2885">
        <w:rPr>
          <w:rFonts w:ascii="Times New Roman" w:hAnsi="Times New Roman" w:cs="Times New Roman"/>
          <w:b/>
          <w:sz w:val="36"/>
          <w:szCs w:val="28"/>
        </w:rPr>
        <w:t xml:space="preserve">Проект </w:t>
      </w:r>
    </w:p>
    <w:p w:rsidR="00846DF0" w:rsidRPr="006B2885" w:rsidRDefault="00846DF0" w:rsidP="00846DF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2885">
        <w:rPr>
          <w:rFonts w:ascii="Times New Roman" w:hAnsi="Times New Roman" w:cs="Times New Roman"/>
          <w:b/>
          <w:sz w:val="36"/>
          <w:szCs w:val="28"/>
        </w:rPr>
        <w:t>Старшая группа</w:t>
      </w:r>
    </w:p>
    <w:p w:rsidR="00846DF0" w:rsidRPr="006B2885" w:rsidRDefault="00846DF0" w:rsidP="00846DF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2885">
        <w:rPr>
          <w:rFonts w:ascii="Times New Roman" w:hAnsi="Times New Roman" w:cs="Times New Roman"/>
          <w:b/>
          <w:sz w:val="36"/>
          <w:szCs w:val="28"/>
        </w:rPr>
        <w:t>«Путешествие по Родному Краю»</w:t>
      </w: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846DF0" w:rsidP="00846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DF0" w:rsidRDefault="006B2885" w:rsidP="006B28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Карпова Т.А.</w:t>
      </w:r>
    </w:p>
    <w:p w:rsidR="006B2885" w:rsidRDefault="006B2885" w:rsidP="006B28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Г.А.</w:t>
      </w:r>
    </w:p>
    <w:p w:rsidR="006B2885" w:rsidRDefault="006B2885" w:rsidP="006B28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885" w:rsidRDefault="006B2885" w:rsidP="006B2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885" w:rsidRDefault="006B2885" w:rsidP="006B2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885" w:rsidRDefault="006B2885" w:rsidP="006B2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885" w:rsidRDefault="006B2885" w:rsidP="006B28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6B2885" w:rsidRDefault="006B2885" w:rsidP="006B28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E010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6DF0" w:rsidRDefault="00846DF0" w:rsidP="00846DF0">
      <w:pPr>
        <w:rPr>
          <w:rFonts w:ascii="Times New Roman" w:hAnsi="Times New Roman" w:cs="Times New Roman"/>
          <w:sz w:val="28"/>
          <w:szCs w:val="28"/>
        </w:rPr>
      </w:pPr>
    </w:p>
    <w:p w:rsidR="006B2885" w:rsidRDefault="006B2885" w:rsidP="00846D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B2885">
        <w:rPr>
          <w:rFonts w:ascii="Times New Roman" w:hAnsi="Times New Roman" w:cs="Times New Roman"/>
          <w:b/>
          <w:sz w:val="28"/>
          <w:szCs w:val="28"/>
        </w:rPr>
        <w:t>Актуальность темы.</w:t>
      </w:r>
    </w:p>
    <w:p w:rsidR="006B2885" w:rsidRDefault="006B2885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обществе последнее время была отмечена тенденция снижения интереса к изучению истории и особенностей Родного края, поэтому патриотическое воспитание в настоящее время становится главным направлением в воспитании личности.</w:t>
      </w:r>
    </w:p>
    <w:p w:rsidR="006B2885" w:rsidRDefault="006B2885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885">
        <w:rPr>
          <w:rFonts w:ascii="Times New Roman" w:hAnsi="Times New Roman" w:cs="Times New Roman"/>
          <w:sz w:val="28"/>
          <w:szCs w:val="28"/>
        </w:rPr>
        <w:t>О важности данной проблемы свидетельствует принятие Государственной программы «Патриотическое воспитание граждан Российской Федерации»</w:t>
      </w:r>
      <w:proofErr w:type="gramStart"/>
      <w:r w:rsidRPr="006B28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2885">
        <w:rPr>
          <w:rFonts w:ascii="Times New Roman" w:hAnsi="Times New Roman" w:cs="Times New Roman"/>
          <w:sz w:val="28"/>
          <w:szCs w:val="28"/>
        </w:rPr>
        <w:t xml:space="preserve"> где подчеркивается, что патриотизм должен стать основой консолидации общества и укрепления государства. И в этом значительная роль отводится образовательным учреждениям всех уровней – </w:t>
      </w:r>
      <w:proofErr w:type="gramStart"/>
      <w:r w:rsidRPr="006B28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B2885">
        <w:rPr>
          <w:rFonts w:ascii="Times New Roman" w:hAnsi="Times New Roman" w:cs="Times New Roman"/>
          <w:sz w:val="28"/>
          <w:szCs w:val="28"/>
        </w:rPr>
        <w:t xml:space="preserve"> дошкольного до высшего образования.</w:t>
      </w:r>
    </w:p>
    <w:p w:rsidR="006B2885" w:rsidRDefault="006B2885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885">
        <w:rPr>
          <w:rFonts w:ascii="Times New Roman" w:hAnsi="Times New Roman" w:cs="Times New Roman"/>
          <w:sz w:val="28"/>
          <w:szCs w:val="28"/>
        </w:rPr>
        <w:t>Об актуальности патриотического воспитания и изучения родного края детей дошкольного возраста указывал еще Я. А. Каменский. В своем труде «Материнская школа» он отмечал, что до шести лет ребенок должен познать «место, где он родился и живет…». Его идею поддерживали Ж. -Ж. Руссо, а также русский писатель К. Д. Ушинский. В разработанную им систему воспитания был положен принцип народности, главной чертой которого он считал патриотизм.</w:t>
      </w:r>
    </w:p>
    <w:p w:rsidR="006B2885" w:rsidRDefault="00CD4C5F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C5F">
        <w:rPr>
          <w:rFonts w:ascii="Times New Roman" w:hAnsi="Times New Roman" w:cs="Times New Roman"/>
          <w:sz w:val="28"/>
          <w:szCs w:val="28"/>
        </w:rPr>
        <w:t xml:space="preserve">Таким образом, нравственно-патриотическое воспитание детей — одна из основных задач дошкольного образовательного учреждения. Чтобы подготовить ребенка к самостоятельной жизни, научить его быть честным, справедливым и успешным во всех делах, необходимо помочь ему с раннего детства полюбить свою Родину. В связи с этим, огромное значение имеет ознакомление дошкольников с историческим, национальным, культурным, географическим, природно-экологическим своеобразием родного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Pr="00CD4C5F">
        <w:rPr>
          <w:rFonts w:ascii="Times New Roman" w:hAnsi="Times New Roman" w:cs="Times New Roman"/>
          <w:sz w:val="28"/>
          <w:szCs w:val="28"/>
        </w:rPr>
        <w:t>, потому что любовь к нашему Отечеству начинается с любви к малой Родине.</w:t>
      </w:r>
    </w:p>
    <w:p w:rsidR="00CD4C5F" w:rsidRDefault="00CD4C5F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знакомим детей с новыми местами нашего города, историей появления нашей Родины, с культурой, традициями и </w:t>
      </w:r>
      <w:r w:rsidR="005609F2">
        <w:rPr>
          <w:rFonts w:ascii="Times New Roman" w:hAnsi="Times New Roman" w:cs="Times New Roman"/>
          <w:sz w:val="28"/>
          <w:szCs w:val="28"/>
        </w:rPr>
        <w:t xml:space="preserve">промыслами, тем самым </w:t>
      </w:r>
      <w:r w:rsidR="00FE56BA">
        <w:rPr>
          <w:rFonts w:ascii="Times New Roman" w:hAnsi="Times New Roman" w:cs="Times New Roman"/>
          <w:sz w:val="28"/>
          <w:szCs w:val="28"/>
        </w:rPr>
        <w:t>способствуем формированию активного словаря детей,  знаний о культуре и особенностях родного края, тем самым способствуем гармоничному развитию личности.</w:t>
      </w:r>
    </w:p>
    <w:p w:rsidR="00FE56BA" w:rsidRDefault="00FE56BA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считать себя культурным, интеллигентным человеком без знания своих корней, истоков, древних традиций, дошедших до наших дней.</w:t>
      </w:r>
    </w:p>
    <w:p w:rsidR="00FE56BA" w:rsidRDefault="00FE56BA" w:rsidP="006B2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к культуре, традициям и промыслам Родного края является средством формирования у них духовности и патриотизма.</w:t>
      </w:r>
    </w:p>
    <w:p w:rsidR="00FE56BA" w:rsidRDefault="00FE56BA" w:rsidP="006B288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6BA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 w:rsidR="001D74AA">
        <w:rPr>
          <w:rFonts w:ascii="Times New Roman" w:hAnsi="Times New Roman" w:cs="Times New Roman"/>
          <w:b/>
          <w:sz w:val="28"/>
          <w:szCs w:val="28"/>
        </w:rPr>
        <w:t>ь</w:t>
      </w:r>
      <w:r w:rsidRPr="00FE56B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E56BA" w:rsidRDefault="00FE56B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интерес к истории Родного Края, народной культуре, традициям и промыслам</w:t>
      </w:r>
    </w:p>
    <w:p w:rsidR="00FE56BA" w:rsidRDefault="00FE56BA" w:rsidP="00FE56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56B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Родному Краю</w:t>
      </w:r>
    </w:p>
    <w:p w:rsidR="00FE56BA" w:rsidRDefault="00FE56B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историей Родного Края</w:t>
      </w:r>
    </w:p>
    <w:p w:rsidR="00FE56BA" w:rsidRDefault="00FE56B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DFA">
        <w:rPr>
          <w:rFonts w:ascii="Times New Roman" w:hAnsi="Times New Roman" w:cs="Times New Roman"/>
          <w:sz w:val="28"/>
          <w:szCs w:val="28"/>
        </w:rPr>
        <w:t>обогащать словарь детей</w:t>
      </w:r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достопримечательностями Родного Края</w:t>
      </w:r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о традициях Родного Края</w:t>
      </w:r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промыслами Родного Края</w:t>
      </w:r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получать радость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</w:p>
    <w:p w:rsidR="00695DFA" w:rsidRDefault="00695DFA" w:rsidP="00FE5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дружеские взаимоотношения между детьми</w:t>
      </w:r>
    </w:p>
    <w:p w:rsidR="00695DFA" w:rsidRDefault="00695DFA" w:rsidP="00FE56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95DFA">
        <w:rPr>
          <w:rFonts w:ascii="Times New Roman" w:hAnsi="Times New Roman" w:cs="Times New Roman"/>
          <w:b/>
          <w:sz w:val="28"/>
          <w:szCs w:val="28"/>
        </w:rPr>
        <w:t>Описание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032E" w:rsidRDefault="00A5032E" w:rsidP="00A737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32E">
        <w:rPr>
          <w:rFonts w:ascii="Times New Roman" w:hAnsi="Times New Roman" w:cs="Times New Roman"/>
          <w:sz w:val="28"/>
          <w:szCs w:val="28"/>
        </w:rPr>
        <w:t>В каждом крае есть свои особенности исторического развития, специфические черты культуры и природы, составляющие тот феномен, который формирует в каждом человеке интерес и привязанность к родному краю, его патриотические чувства.</w:t>
      </w:r>
    </w:p>
    <w:p w:rsidR="00A737CB" w:rsidRDefault="00A737CB" w:rsidP="00A737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7CB">
        <w:rPr>
          <w:rFonts w:ascii="Times New Roman" w:hAnsi="Times New Roman" w:cs="Times New Roman"/>
          <w:sz w:val="28"/>
          <w:szCs w:val="28"/>
        </w:rPr>
        <w:t>Понимание Родины у дошкольников тесно связано с конкретными представлениями о том, что им близко и дорого. Научить чувствовать красоту родной земли, красоту человека, живущего на этой земле, воспитать любовь к родным местам, ко всему, что окружает ребёнка с детства, - одна из главных задач педагога.</w:t>
      </w:r>
    </w:p>
    <w:p w:rsidR="00A737CB" w:rsidRDefault="00A737CB" w:rsidP="00A737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7CB">
        <w:rPr>
          <w:rFonts w:ascii="Times New Roman" w:hAnsi="Times New Roman" w:cs="Times New Roman"/>
          <w:sz w:val="28"/>
          <w:szCs w:val="28"/>
        </w:rPr>
        <w:t>Отбор соответствующего материала позволяет формировать у дошкольников представление о том, чем славен 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695DFA" w:rsidRDefault="00695DFA" w:rsidP="00695DF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DFA">
        <w:rPr>
          <w:rFonts w:ascii="Times New Roman" w:hAnsi="Times New Roman" w:cs="Times New Roman"/>
          <w:b/>
          <w:sz w:val="28"/>
          <w:szCs w:val="28"/>
        </w:rPr>
        <w:t>Охват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="00FE010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4AA">
        <w:rPr>
          <w:rFonts w:ascii="Times New Roman" w:hAnsi="Times New Roman" w:cs="Times New Roman"/>
          <w:sz w:val="28"/>
          <w:szCs w:val="28"/>
        </w:rPr>
        <w:t>ребенка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педагога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родители воспитанников</w:t>
      </w:r>
    </w:p>
    <w:p w:rsidR="00695DFA" w:rsidRDefault="00695DFA" w:rsidP="00695D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DFA">
        <w:rPr>
          <w:rFonts w:ascii="Times New Roman" w:hAnsi="Times New Roman" w:cs="Times New Roman"/>
          <w:b/>
          <w:sz w:val="28"/>
          <w:szCs w:val="28"/>
        </w:rPr>
        <w:t>Затраченные ресурсы: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месяца</w:t>
      </w:r>
    </w:p>
    <w:p w:rsidR="00695DFA" w:rsidRDefault="00695DFA" w:rsidP="00695D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DFA">
        <w:rPr>
          <w:rFonts w:ascii="Times New Roman" w:hAnsi="Times New Roman" w:cs="Times New Roman"/>
          <w:b/>
          <w:sz w:val="28"/>
          <w:szCs w:val="28"/>
        </w:rPr>
        <w:t>Дата старта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10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.1</w:t>
      </w:r>
      <w:r w:rsidR="00FE010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E010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95DFA" w:rsidRDefault="00695DFA" w:rsidP="00695DF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DFA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Среднесрочный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Исследовательский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ознавательный</w:t>
      </w:r>
    </w:p>
    <w:p w:rsidR="00695DFA" w:rsidRDefault="00695DFA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ориентированный</w:t>
      </w:r>
    </w:p>
    <w:p w:rsidR="00695DFA" w:rsidRDefault="00695DFA" w:rsidP="00695D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5DFA">
        <w:rPr>
          <w:rFonts w:ascii="Times New Roman" w:hAnsi="Times New Roman" w:cs="Times New Roman"/>
          <w:b/>
          <w:sz w:val="28"/>
          <w:szCs w:val="28"/>
        </w:rPr>
        <w:t>Мероприятия в рамках проекта:</w:t>
      </w:r>
    </w:p>
    <w:p w:rsidR="00A737CB" w:rsidRDefault="00A737CB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занятие «Мой город Сергиев Посад»</w:t>
      </w:r>
    </w:p>
    <w:p w:rsidR="00A737CB" w:rsidRDefault="00A737CB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«</w:t>
      </w:r>
      <w:r w:rsidR="007B1A60">
        <w:rPr>
          <w:rFonts w:ascii="Times New Roman" w:hAnsi="Times New Roman" w:cs="Times New Roman"/>
          <w:sz w:val="28"/>
          <w:szCs w:val="28"/>
        </w:rPr>
        <w:t>Достопримечательности Родного Края»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газеты «Мой Родной Край»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«Мой Родной Край»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для родителей «Что стоит посетить в Сергиевом Посаде»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для родителей «Игры с матрешкой»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матрешка»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НОД «Ах эта русская матрешка» с презентацией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игры « Собери матрешку»</w:t>
      </w:r>
      <w:r w:rsidR="0096241C">
        <w:rPr>
          <w:rFonts w:ascii="Times New Roman" w:hAnsi="Times New Roman" w:cs="Times New Roman"/>
          <w:sz w:val="28"/>
          <w:szCs w:val="28"/>
        </w:rPr>
        <w:t xml:space="preserve">; «Разложи </w:t>
      </w:r>
      <w:proofErr w:type="gramStart"/>
      <w:r w:rsidR="0096241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6241C">
        <w:rPr>
          <w:rFonts w:ascii="Times New Roman" w:hAnsi="Times New Roman" w:cs="Times New Roman"/>
          <w:sz w:val="28"/>
          <w:szCs w:val="28"/>
        </w:rPr>
        <w:t>…»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и заучивание стихотворений о Родном Крае</w:t>
      </w:r>
    </w:p>
    <w:p w:rsidR="007B1A60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Аппликация «Укрась платок матрешке»</w:t>
      </w:r>
    </w:p>
    <w:p w:rsidR="007B1A60" w:rsidRPr="00A737CB" w:rsidRDefault="007B1A60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Рисование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матрешка»</w:t>
      </w:r>
    </w:p>
    <w:p w:rsidR="00A5032E" w:rsidRDefault="00A5032E" w:rsidP="00695D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032E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– подготовительный: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темы проекта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формулировка цели и определение задач 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подбор материалов по теме проекта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специальной среды в помещении группы, изготовление необходимых пособий и атрибутов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методической литературы, сбор информации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5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– основной: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деятельность участников проекта по реализации темы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культуры, традиции и промыслов Родного края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деятельность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5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– заключительный:</w:t>
      </w:r>
    </w:p>
    <w:p w:rsid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домашние задания для совместной деятельности с родителями</w:t>
      </w:r>
    </w:p>
    <w:p w:rsidR="00A5032E" w:rsidRPr="00A5032E" w:rsidRDefault="00A5032E" w:rsidP="0069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Итоговое мероприятие: </w:t>
      </w:r>
      <w:r w:rsidR="00274F59">
        <w:rPr>
          <w:rFonts w:ascii="Times New Roman" w:hAnsi="Times New Roman" w:cs="Times New Roman"/>
          <w:sz w:val="28"/>
          <w:szCs w:val="28"/>
        </w:rPr>
        <w:t>НОД « Ах эта русская матрешка»</w:t>
      </w:r>
    </w:p>
    <w:sectPr w:rsidR="00A5032E" w:rsidRPr="00A5032E" w:rsidSect="00BB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DF0"/>
    <w:rsid w:val="00075343"/>
    <w:rsid w:val="001D74AA"/>
    <w:rsid w:val="00274F59"/>
    <w:rsid w:val="002A5B90"/>
    <w:rsid w:val="005609F2"/>
    <w:rsid w:val="00681581"/>
    <w:rsid w:val="00695DFA"/>
    <w:rsid w:val="006B2885"/>
    <w:rsid w:val="007B1A60"/>
    <w:rsid w:val="00846DF0"/>
    <w:rsid w:val="0088260E"/>
    <w:rsid w:val="0096241C"/>
    <w:rsid w:val="00A5032E"/>
    <w:rsid w:val="00A737CB"/>
    <w:rsid w:val="00B4273B"/>
    <w:rsid w:val="00BB6CC6"/>
    <w:rsid w:val="00CD4C5F"/>
    <w:rsid w:val="00FE0108"/>
    <w:rsid w:val="00FE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ДС №20</cp:lastModifiedBy>
  <cp:revision>7</cp:revision>
  <dcterms:created xsi:type="dcterms:W3CDTF">2019-02-10T15:10:00Z</dcterms:created>
  <dcterms:modified xsi:type="dcterms:W3CDTF">2022-01-11T11:33:00Z</dcterms:modified>
</cp:coreProperties>
</file>